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11E" w:rsidRPr="00D5311E" w:rsidRDefault="00910767" w:rsidP="00D5311E">
      <w:pPr>
        <w:jc w:val="center"/>
        <w:rPr>
          <w:rFonts w:ascii="Times New Roman" w:hAnsi="Times New Roman" w:cs="Times New Roman"/>
          <w:b/>
          <w:sz w:val="24"/>
          <w:szCs w:val="24"/>
        </w:rPr>
      </w:pPr>
      <w:bookmarkStart w:id="0" w:name="_GoBack"/>
      <w:bookmarkEnd w:id="0"/>
      <w:r w:rsidRPr="00D5311E">
        <w:rPr>
          <w:rFonts w:ascii="Times New Roman" w:hAnsi="Times New Roman" w:cs="Times New Roman"/>
          <w:b/>
          <w:sz w:val="24"/>
          <w:szCs w:val="24"/>
        </w:rPr>
        <w:t>Are Persistent Biocon</w:t>
      </w:r>
      <w:r w:rsidR="00680DA9" w:rsidRPr="00D5311E">
        <w:rPr>
          <w:rFonts w:ascii="Times New Roman" w:hAnsi="Times New Roman" w:cs="Times New Roman"/>
          <w:b/>
          <w:sz w:val="24"/>
          <w:szCs w:val="24"/>
        </w:rPr>
        <w:t>trol Nematodes (E</w:t>
      </w:r>
      <w:r w:rsidRPr="00D5311E">
        <w:rPr>
          <w:rFonts w:ascii="Times New Roman" w:hAnsi="Times New Roman" w:cs="Times New Roman"/>
          <w:b/>
          <w:sz w:val="24"/>
          <w:szCs w:val="24"/>
        </w:rPr>
        <w:t>ntomopathogenic) a</w:t>
      </w:r>
      <w:r w:rsidR="008B23F4" w:rsidRPr="00D5311E">
        <w:rPr>
          <w:rFonts w:ascii="Times New Roman" w:hAnsi="Times New Roman" w:cs="Times New Roman"/>
          <w:b/>
          <w:sz w:val="24"/>
          <w:szCs w:val="24"/>
        </w:rPr>
        <w:t xml:space="preserve">n economic </w:t>
      </w:r>
      <w:proofErr w:type="gramStart"/>
      <w:r w:rsidR="008B23F4" w:rsidRPr="00D5311E">
        <w:rPr>
          <w:rFonts w:ascii="Times New Roman" w:hAnsi="Times New Roman" w:cs="Times New Roman"/>
          <w:b/>
          <w:sz w:val="24"/>
          <w:szCs w:val="24"/>
        </w:rPr>
        <w:t>benefit</w:t>
      </w:r>
      <w:proofErr w:type="gramEnd"/>
      <w:r w:rsidR="008B23F4" w:rsidRPr="00D5311E">
        <w:rPr>
          <w:rFonts w:ascii="Times New Roman" w:hAnsi="Times New Roman" w:cs="Times New Roman"/>
          <w:b/>
          <w:sz w:val="24"/>
          <w:szCs w:val="24"/>
        </w:rPr>
        <w:t xml:space="preserve"> </w:t>
      </w:r>
    </w:p>
    <w:p w:rsidR="008B23F4" w:rsidRPr="00D5311E" w:rsidRDefault="008B23F4" w:rsidP="00D5311E">
      <w:pPr>
        <w:jc w:val="center"/>
        <w:rPr>
          <w:rFonts w:ascii="Times New Roman" w:hAnsi="Times New Roman" w:cs="Times New Roman"/>
          <w:b/>
          <w:sz w:val="24"/>
          <w:szCs w:val="24"/>
        </w:rPr>
      </w:pPr>
      <w:proofErr w:type="gramStart"/>
      <w:r w:rsidRPr="00D5311E">
        <w:rPr>
          <w:rFonts w:ascii="Times New Roman" w:hAnsi="Times New Roman" w:cs="Times New Roman"/>
          <w:b/>
          <w:sz w:val="24"/>
          <w:szCs w:val="24"/>
        </w:rPr>
        <w:t>for</w:t>
      </w:r>
      <w:proofErr w:type="gramEnd"/>
      <w:r w:rsidRPr="00D5311E">
        <w:rPr>
          <w:rFonts w:ascii="Times New Roman" w:hAnsi="Times New Roman" w:cs="Times New Roman"/>
          <w:b/>
          <w:sz w:val="24"/>
          <w:szCs w:val="24"/>
        </w:rPr>
        <w:t xml:space="preserve"> your NNY farm?</w:t>
      </w:r>
    </w:p>
    <w:p w:rsidR="00D5311E" w:rsidRDefault="00D5311E" w:rsidP="00D5311E">
      <w:pPr>
        <w:jc w:val="center"/>
        <w:rPr>
          <w:rFonts w:ascii="Times New Roman" w:hAnsi="Times New Roman" w:cs="Times New Roman"/>
          <w:sz w:val="24"/>
          <w:szCs w:val="24"/>
        </w:rPr>
      </w:pPr>
      <w:r>
        <w:rPr>
          <w:rFonts w:ascii="Times New Roman" w:hAnsi="Times New Roman" w:cs="Times New Roman"/>
          <w:sz w:val="24"/>
          <w:szCs w:val="24"/>
        </w:rPr>
        <w:t xml:space="preserve">Elson Shields and Tony Testa, Dept of Entomology, Cornell University, Ithaca  </w:t>
      </w:r>
    </w:p>
    <w:p w:rsidR="00D5311E" w:rsidRPr="00370EB4" w:rsidRDefault="00D5311E" w:rsidP="00D5311E">
      <w:pPr>
        <w:jc w:val="center"/>
        <w:rPr>
          <w:rFonts w:ascii="Times New Roman" w:hAnsi="Times New Roman" w:cs="Times New Roman"/>
          <w:sz w:val="24"/>
          <w:szCs w:val="24"/>
        </w:rPr>
      </w:pPr>
    </w:p>
    <w:p w:rsidR="00910767" w:rsidRPr="00370EB4" w:rsidRDefault="00A72F96">
      <w:pPr>
        <w:rPr>
          <w:rFonts w:ascii="Times New Roman" w:hAnsi="Times New Roman" w:cs="Times New Roman"/>
          <w:sz w:val="24"/>
          <w:szCs w:val="24"/>
          <w:u w:val="single"/>
        </w:rPr>
      </w:pPr>
      <w:r w:rsidRPr="00370EB4">
        <w:rPr>
          <w:rFonts w:ascii="Times New Roman" w:hAnsi="Times New Roman" w:cs="Times New Roman"/>
          <w:sz w:val="24"/>
          <w:szCs w:val="24"/>
          <w:u w:val="single"/>
        </w:rPr>
        <w:t>What are Biocontrol Nematodes</w:t>
      </w:r>
      <w:r w:rsidR="00910767" w:rsidRPr="00370EB4">
        <w:rPr>
          <w:rFonts w:ascii="Times New Roman" w:hAnsi="Times New Roman" w:cs="Times New Roman"/>
          <w:sz w:val="24"/>
          <w:szCs w:val="24"/>
          <w:u w:val="single"/>
        </w:rPr>
        <w:t>?</w:t>
      </w:r>
    </w:p>
    <w:p w:rsidR="00910767" w:rsidRPr="00370EB4" w:rsidRDefault="00A72F96" w:rsidP="00D777FB">
      <w:pPr>
        <w:rPr>
          <w:rFonts w:ascii="Times New Roman" w:hAnsi="Times New Roman" w:cs="Times New Roman"/>
          <w:sz w:val="24"/>
          <w:szCs w:val="24"/>
        </w:rPr>
      </w:pPr>
      <w:r w:rsidRPr="00370EB4">
        <w:rPr>
          <w:rFonts w:ascii="Times New Roman" w:hAnsi="Times New Roman" w:cs="Times New Roman"/>
          <w:sz w:val="24"/>
          <w:szCs w:val="24"/>
        </w:rPr>
        <w:t>Biocontrol nematodes are</w:t>
      </w:r>
      <w:r w:rsidR="00D777FB" w:rsidRPr="00370EB4">
        <w:rPr>
          <w:rFonts w:ascii="Times New Roman" w:hAnsi="Times New Roman" w:cs="Times New Roman"/>
          <w:sz w:val="24"/>
          <w:szCs w:val="24"/>
        </w:rPr>
        <w:t xml:space="preserve"> </w:t>
      </w:r>
      <w:r w:rsidR="00EC049A" w:rsidRPr="00370EB4">
        <w:rPr>
          <w:rFonts w:ascii="Times New Roman" w:hAnsi="Times New Roman" w:cs="Times New Roman"/>
          <w:sz w:val="24"/>
          <w:szCs w:val="24"/>
        </w:rPr>
        <w:t xml:space="preserve">microscopic round worms in the </w:t>
      </w:r>
      <w:proofErr w:type="gramStart"/>
      <w:r w:rsidR="00EC049A" w:rsidRPr="00370EB4">
        <w:rPr>
          <w:rFonts w:ascii="Times New Roman" w:hAnsi="Times New Roman" w:cs="Times New Roman"/>
          <w:sz w:val="24"/>
          <w:szCs w:val="24"/>
        </w:rPr>
        <w:t xml:space="preserve">soil </w:t>
      </w:r>
      <w:r w:rsidR="00D777FB" w:rsidRPr="00370EB4">
        <w:rPr>
          <w:rFonts w:ascii="Times New Roman" w:hAnsi="Times New Roman" w:cs="Times New Roman"/>
          <w:sz w:val="24"/>
          <w:szCs w:val="24"/>
        </w:rPr>
        <w:t>which</w:t>
      </w:r>
      <w:proofErr w:type="gramEnd"/>
      <w:r w:rsidR="00D777FB" w:rsidRPr="00370EB4">
        <w:rPr>
          <w:rFonts w:ascii="Times New Roman" w:hAnsi="Times New Roman" w:cs="Times New Roman"/>
          <w:sz w:val="24"/>
          <w:szCs w:val="24"/>
        </w:rPr>
        <w:t xml:space="preserve"> only attack insects in the soil or on the soil surface.  These are different nematodes from the plant parasitic </w:t>
      </w:r>
      <w:proofErr w:type="gramStart"/>
      <w:r w:rsidR="00D777FB" w:rsidRPr="00370EB4">
        <w:rPr>
          <w:rFonts w:ascii="Times New Roman" w:hAnsi="Times New Roman" w:cs="Times New Roman"/>
          <w:sz w:val="24"/>
          <w:szCs w:val="24"/>
        </w:rPr>
        <w:t>nematodes which</w:t>
      </w:r>
      <w:proofErr w:type="gramEnd"/>
      <w:r w:rsidR="00D777FB" w:rsidRPr="00370EB4">
        <w:rPr>
          <w:rFonts w:ascii="Times New Roman" w:hAnsi="Times New Roman" w:cs="Times New Roman"/>
          <w:sz w:val="24"/>
          <w:szCs w:val="24"/>
        </w:rPr>
        <w:t xml:space="preserve"> attack crops.  The biocontrol nematodes discussed here are native to our NNY soil where they were original collected.  The nematode insect infective stage </w:t>
      </w:r>
      <w:r w:rsidR="00EC049A" w:rsidRPr="00370EB4">
        <w:rPr>
          <w:rFonts w:ascii="Times New Roman" w:hAnsi="Times New Roman" w:cs="Times New Roman"/>
          <w:sz w:val="24"/>
          <w:szCs w:val="24"/>
        </w:rPr>
        <w:t xml:space="preserve">(called the Infective Juvenile or IJ) moves about in the soil in search of insect hosts, finding the insect using CO2 gradients and other chemical attractants.  When an insect host is located, the IJ enters the insect through a breathing opening called a spiracle and enters the insect body cavity.  Once inside, the nematode releases </w:t>
      </w:r>
      <w:proofErr w:type="gramStart"/>
      <w:r w:rsidR="00EC049A" w:rsidRPr="00370EB4">
        <w:rPr>
          <w:rFonts w:ascii="Times New Roman" w:hAnsi="Times New Roman" w:cs="Times New Roman"/>
          <w:sz w:val="24"/>
          <w:szCs w:val="24"/>
        </w:rPr>
        <w:t>a bacteria</w:t>
      </w:r>
      <w:proofErr w:type="gramEnd"/>
      <w:r w:rsidR="00EC049A" w:rsidRPr="00370EB4">
        <w:rPr>
          <w:rFonts w:ascii="Times New Roman" w:hAnsi="Times New Roman" w:cs="Times New Roman"/>
          <w:sz w:val="24"/>
          <w:szCs w:val="24"/>
        </w:rPr>
        <w:t xml:space="preserve"> which kills in insect.  The nematodes then molt to adults and produce offspring on the nutrition provided by the dead insect.  When the insect resources are consumed, </w:t>
      </w:r>
      <w:proofErr w:type="gramStart"/>
      <w:r w:rsidR="00EC049A" w:rsidRPr="00370EB4">
        <w:rPr>
          <w:rFonts w:ascii="Times New Roman" w:hAnsi="Times New Roman" w:cs="Times New Roman"/>
          <w:sz w:val="24"/>
          <w:szCs w:val="24"/>
        </w:rPr>
        <w:t>a new set of IJs are</w:t>
      </w:r>
      <w:proofErr w:type="gramEnd"/>
      <w:r w:rsidR="00EC049A" w:rsidRPr="00370EB4">
        <w:rPr>
          <w:rFonts w:ascii="Times New Roman" w:hAnsi="Times New Roman" w:cs="Times New Roman"/>
          <w:sz w:val="24"/>
          <w:szCs w:val="24"/>
        </w:rPr>
        <w:t xml:space="preserve"> released into the soil to search additional insect hosts.  </w:t>
      </w:r>
      <w:proofErr w:type="gramStart"/>
      <w:r w:rsidR="00EC049A" w:rsidRPr="00370EB4">
        <w:rPr>
          <w:rFonts w:ascii="Times New Roman" w:hAnsi="Times New Roman" w:cs="Times New Roman"/>
          <w:sz w:val="24"/>
          <w:szCs w:val="24"/>
        </w:rPr>
        <w:t>An average sized insect larvae</w:t>
      </w:r>
      <w:proofErr w:type="gramEnd"/>
      <w:r w:rsidR="00EC049A" w:rsidRPr="00370EB4">
        <w:rPr>
          <w:rFonts w:ascii="Times New Roman" w:hAnsi="Times New Roman" w:cs="Times New Roman"/>
          <w:sz w:val="24"/>
          <w:szCs w:val="24"/>
        </w:rPr>
        <w:t xml:space="preserve"> will produce between 100,000 and 200,000 new IJs.</w:t>
      </w:r>
    </w:p>
    <w:p w:rsidR="00910767" w:rsidRPr="00370EB4" w:rsidRDefault="00910767">
      <w:pPr>
        <w:rPr>
          <w:rFonts w:ascii="Times New Roman" w:hAnsi="Times New Roman" w:cs="Times New Roman"/>
          <w:sz w:val="24"/>
          <w:szCs w:val="24"/>
          <w:u w:val="single"/>
        </w:rPr>
      </w:pPr>
      <w:r w:rsidRPr="00370EB4">
        <w:rPr>
          <w:rFonts w:ascii="Times New Roman" w:hAnsi="Times New Roman" w:cs="Times New Roman"/>
          <w:sz w:val="24"/>
          <w:szCs w:val="24"/>
          <w:u w:val="single"/>
        </w:rPr>
        <w:t>W</w:t>
      </w:r>
      <w:r w:rsidR="004B5663" w:rsidRPr="00370EB4">
        <w:rPr>
          <w:rFonts w:ascii="Times New Roman" w:hAnsi="Times New Roman" w:cs="Times New Roman"/>
          <w:sz w:val="24"/>
          <w:szCs w:val="24"/>
          <w:u w:val="single"/>
        </w:rPr>
        <w:t>hat do these biocontrol nematodes</w:t>
      </w:r>
      <w:r w:rsidRPr="00370EB4">
        <w:rPr>
          <w:rFonts w:ascii="Times New Roman" w:hAnsi="Times New Roman" w:cs="Times New Roman"/>
          <w:sz w:val="24"/>
          <w:szCs w:val="24"/>
          <w:u w:val="single"/>
        </w:rPr>
        <w:t xml:space="preserve"> attack?</w:t>
      </w:r>
    </w:p>
    <w:p w:rsidR="008B23F4" w:rsidRPr="00370EB4" w:rsidRDefault="004B5663">
      <w:pPr>
        <w:rPr>
          <w:rFonts w:ascii="Times New Roman" w:hAnsi="Times New Roman" w:cs="Times New Roman"/>
          <w:sz w:val="24"/>
          <w:szCs w:val="24"/>
        </w:rPr>
      </w:pPr>
      <w:r w:rsidRPr="00370EB4">
        <w:rPr>
          <w:rFonts w:ascii="Times New Roman" w:hAnsi="Times New Roman" w:cs="Times New Roman"/>
          <w:b/>
          <w:sz w:val="24"/>
          <w:szCs w:val="24"/>
        </w:rPr>
        <w:t>Alfalfa snout beetle:</w:t>
      </w:r>
      <w:r w:rsidRPr="00370EB4">
        <w:rPr>
          <w:rFonts w:ascii="Times New Roman" w:hAnsi="Times New Roman" w:cs="Times New Roman"/>
          <w:sz w:val="24"/>
          <w:szCs w:val="24"/>
        </w:rPr>
        <w:t xml:space="preserve">  This entire technology was developed to reduce snout beetle populations to sub-economic levels within NNY.  This insect is costly to the dairy farmer, commonly killing out alfalfa in a single year.  The economic </w:t>
      </w:r>
      <w:proofErr w:type="gramStart"/>
      <w:r w:rsidRPr="00370EB4">
        <w:rPr>
          <w:rFonts w:ascii="Times New Roman" w:hAnsi="Times New Roman" w:cs="Times New Roman"/>
          <w:sz w:val="24"/>
          <w:szCs w:val="24"/>
        </w:rPr>
        <w:t>costs of this insect on dairy farmers is</w:t>
      </w:r>
      <w:proofErr w:type="gramEnd"/>
      <w:r w:rsidRPr="00370EB4">
        <w:rPr>
          <w:rFonts w:ascii="Times New Roman" w:hAnsi="Times New Roman" w:cs="Times New Roman"/>
          <w:sz w:val="24"/>
          <w:szCs w:val="24"/>
        </w:rPr>
        <w:t xml:space="preserve"> very high and often hidden.  Dairy farms are impacted with the high cost of replacing alfalfa fields and the high cost of purchasing replacement feed to replace the lost alfalfa production.  Estimates of these dual costs exceed $30,000 per 100 cows on the farm</w:t>
      </w:r>
      <w:r w:rsidR="00A02A38">
        <w:rPr>
          <w:rFonts w:ascii="Times New Roman" w:hAnsi="Times New Roman" w:cs="Times New Roman"/>
          <w:sz w:val="24"/>
          <w:szCs w:val="24"/>
        </w:rPr>
        <w:t xml:space="preserve"> annually.</w:t>
      </w:r>
      <w:r w:rsidR="00E2362A" w:rsidRPr="00370EB4">
        <w:rPr>
          <w:rFonts w:ascii="Times New Roman" w:hAnsi="Times New Roman" w:cs="Times New Roman"/>
          <w:sz w:val="24"/>
          <w:szCs w:val="24"/>
        </w:rPr>
        <w:t xml:space="preserve">  To date, more than 150 NNY farms have applied biocontrol nematodes to &gt;25,000 acres to successfully reduce snou</w:t>
      </w:r>
      <w:r w:rsidR="0005267C" w:rsidRPr="00370EB4">
        <w:rPr>
          <w:rFonts w:ascii="Times New Roman" w:hAnsi="Times New Roman" w:cs="Times New Roman"/>
          <w:sz w:val="24"/>
          <w:szCs w:val="24"/>
        </w:rPr>
        <w:t>t beetle to a sub-economic level and increase stand life back to 3-5 years.</w:t>
      </w:r>
    </w:p>
    <w:p w:rsidR="008B23F4" w:rsidRPr="00370EB4" w:rsidRDefault="0005267C">
      <w:pPr>
        <w:rPr>
          <w:rFonts w:ascii="Times New Roman" w:hAnsi="Times New Roman" w:cs="Times New Roman"/>
          <w:sz w:val="24"/>
          <w:szCs w:val="24"/>
        </w:rPr>
      </w:pPr>
      <w:r w:rsidRPr="00370EB4">
        <w:rPr>
          <w:rFonts w:ascii="Times New Roman" w:hAnsi="Times New Roman" w:cs="Times New Roman"/>
          <w:b/>
          <w:sz w:val="24"/>
          <w:szCs w:val="24"/>
        </w:rPr>
        <w:t>Corn Rootworm:</w:t>
      </w:r>
      <w:r w:rsidR="0058498B">
        <w:rPr>
          <w:rFonts w:ascii="Times New Roman" w:hAnsi="Times New Roman" w:cs="Times New Roman"/>
          <w:sz w:val="24"/>
          <w:szCs w:val="24"/>
        </w:rPr>
        <w:t xml:space="preserve">  During the research developing this technology for snout beetle, it was discovered that biocontrol nematodes applied in alfalfa for snout beetle control also carryover to attack corn rootworm when the field is rotated to corn.  Not only are the biocontrol nematodes completely compatible with all of the Bt-RW traits, killing the Bt toxin survivors, but in NY, the biocontrol nematodes appear to be capable of being used alone if the farmer chooses to grow non-Bt-RW traited corn.  Research has shown that after 4 years of corn, the populations of biocontrol nematodes in the field are high enough to attack snout beetle when the field is rotated back to alfalfa.</w:t>
      </w:r>
    </w:p>
    <w:p w:rsidR="008B23F4" w:rsidRPr="00370EB4" w:rsidRDefault="008B23F4">
      <w:pPr>
        <w:rPr>
          <w:rFonts w:ascii="Times New Roman" w:hAnsi="Times New Roman" w:cs="Times New Roman"/>
          <w:sz w:val="24"/>
          <w:szCs w:val="24"/>
        </w:rPr>
      </w:pPr>
      <w:r w:rsidRPr="0058498B">
        <w:rPr>
          <w:rFonts w:ascii="Times New Roman" w:hAnsi="Times New Roman" w:cs="Times New Roman"/>
          <w:b/>
          <w:sz w:val="24"/>
          <w:szCs w:val="24"/>
        </w:rPr>
        <w:t>Wireworm and White grubs</w:t>
      </w:r>
      <w:r w:rsidR="0058498B">
        <w:rPr>
          <w:rFonts w:ascii="Times New Roman" w:hAnsi="Times New Roman" w:cs="Times New Roman"/>
          <w:b/>
          <w:sz w:val="24"/>
          <w:szCs w:val="24"/>
        </w:rPr>
        <w:t>:</w:t>
      </w:r>
      <w:r w:rsidR="0058498B">
        <w:rPr>
          <w:rFonts w:ascii="Times New Roman" w:hAnsi="Times New Roman" w:cs="Times New Roman"/>
          <w:sz w:val="24"/>
          <w:szCs w:val="24"/>
        </w:rPr>
        <w:t xml:space="preserve">  </w:t>
      </w:r>
      <w:r w:rsidR="00C86718">
        <w:rPr>
          <w:rFonts w:ascii="Times New Roman" w:hAnsi="Times New Roman" w:cs="Times New Roman"/>
          <w:sz w:val="24"/>
          <w:szCs w:val="24"/>
        </w:rPr>
        <w:t xml:space="preserve">Since NNY alfalfa culture usually incorporates grass into the </w:t>
      </w:r>
      <w:proofErr w:type="gramStart"/>
      <w:r w:rsidR="00C86718">
        <w:rPr>
          <w:rFonts w:ascii="Times New Roman" w:hAnsi="Times New Roman" w:cs="Times New Roman"/>
          <w:sz w:val="24"/>
          <w:szCs w:val="24"/>
        </w:rPr>
        <w:t>mix,</w:t>
      </w:r>
      <w:proofErr w:type="gramEnd"/>
      <w:r w:rsidR="00C86718">
        <w:rPr>
          <w:rFonts w:ascii="Times New Roman" w:hAnsi="Times New Roman" w:cs="Times New Roman"/>
          <w:sz w:val="24"/>
          <w:szCs w:val="24"/>
        </w:rPr>
        <w:t xml:space="preserve"> NNY fields usually have a population of wireworms and native white grubs in the field when the field is rotated to corn.  Often, these insects then cause stand problems in 1</w:t>
      </w:r>
      <w:r w:rsidR="00C86718" w:rsidRPr="00C86718">
        <w:rPr>
          <w:rFonts w:ascii="Times New Roman" w:hAnsi="Times New Roman" w:cs="Times New Roman"/>
          <w:sz w:val="24"/>
          <w:szCs w:val="24"/>
          <w:vertAlign w:val="superscript"/>
        </w:rPr>
        <w:t>st</w:t>
      </w:r>
      <w:r w:rsidR="00C86718">
        <w:rPr>
          <w:rFonts w:ascii="Times New Roman" w:hAnsi="Times New Roman" w:cs="Times New Roman"/>
          <w:sz w:val="24"/>
          <w:szCs w:val="24"/>
        </w:rPr>
        <w:t xml:space="preserve"> year corn.  If the field has been inoculated with biocontrol nematodes for control of either snout beetle or rootworm, the biocontrol nematodes also attack these insects and reduce their impact on seedling corn when rotated to corn.</w:t>
      </w:r>
    </w:p>
    <w:p w:rsidR="008B23F4" w:rsidRPr="00C86718" w:rsidRDefault="008B23F4">
      <w:pPr>
        <w:rPr>
          <w:rFonts w:ascii="Times New Roman" w:hAnsi="Times New Roman" w:cs="Times New Roman"/>
          <w:sz w:val="24"/>
          <w:szCs w:val="24"/>
        </w:rPr>
      </w:pPr>
      <w:r w:rsidRPr="00C86718">
        <w:rPr>
          <w:rFonts w:ascii="Times New Roman" w:hAnsi="Times New Roman" w:cs="Times New Roman"/>
          <w:b/>
          <w:sz w:val="24"/>
          <w:szCs w:val="24"/>
        </w:rPr>
        <w:t>Seed corn maggot</w:t>
      </w:r>
      <w:r w:rsidR="00C86718">
        <w:rPr>
          <w:rFonts w:ascii="Times New Roman" w:hAnsi="Times New Roman" w:cs="Times New Roman"/>
          <w:b/>
          <w:sz w:val="24"/>
          <w:szCs w:val="24"/>
        </w:rPr>
        <w:t xml:space="preserve">:  </w:t>
      </w:r>
      <w:r w:rsidR="00C86718">
        <w:rPr>
          <w:rFonts w:ascii="Times New Roman" w:hAnsi="Times New Roman" w:cs="Times New Roman"/>
          <w:sz w:val="24"/>
          <w:szCs w:val="24"/>
        </w:rPr>
        <w:t>With our corn and soybean insecticide seed treatments under attack, the questions arises whether biocontrol nematodes present in the soil will be effective against seed corn maggot under NY spring conditions.  Seed corn maggot is killed by biocontrol nematode</w:t>
      </w:r>
      <w:r w:rsidR="000748AD">
        <w:rPr>
          <w:rFonts w:ascii="Times New Roman" w:hAnsi="Times New Roman" w:cs="Times New Roman"/>
          <w:sz w:val="24"/>
          <w:szCs w:val="24"/>
        </w:rPr>
        <w:t>s</w:t>
      </w:r>
      <w:r w:rsidR="00C86718">
        <w:rPr>
          <w:rFonts w:ascii="Times New Roman" w:hAnsi="Times New Roman" w:cs="Times New Roman"/>
          <w:sz w:val="24"/>
          <w:szCs w:val="24"/>
        </w:rPr>
        <w:t xml:space="preserve"> in the laboratory, but the question is whether the bio</w:t>
      </w:r>
      <w:r w:rsidR="008F7B5C">
        <w:rPr>
          <w:rFonts w:ascii="Times New Roman" w:hAnsi="Times New Roman" w:cs="Times New Roman"/>
          <w:sz w:val="24"/>
          <w:szCs w:val="24"/>
        </w:rPr>
        <w:t>control nematodes can work fast</w:t>
      </w:r>
      <w:r w:rsidR="00C86718">
        <w:rPr>
          <w:rFonts w:ascii="Times New Roman" w:hAnsi="Times New Roman" w:cs="Times New Roman"/>
          <w:sz w:val="24"/>
          <w:szCs w:val="24"/>
        </w:rPr>
        <w:t xml:space="preserve"> enough in the field under the cool spring soil temperatures.</w:t>
      </w:r>
    </w:p>
    <w:p w:rsidR="0042736D" w:rsidRPr="00370EB4" w:rsidRDefault="0042736D">
      <w:pPr>
        <w:rPr>
          <w:rFonts w:ascii="Times New Roman" w:hAnsi="Times New Roman" w:cs="Times New Roman"/>
          <w:sz w:val="24"/>
          <w:szCs w:val="24"/>
          <w:u w:val="single"/>
        </w:rPr>
      </w:pPr>
      <w:r w:rsidRPr="00370EB4">
        <w:rPr>
          <w:rFonts w:ascii="Times New Roman" w:hAnsi="Times New Roman" w:cs="Times New Roman"/>
          <w:sz w:val="24"/>
          <w:szCs w:val="24"/>
          <w:u w:val="single"/>
        </w:rPr>
        <w:t>Does the soil type influence the species of biocontrol nematode applied?</w:t>
      </w:r>
    </w:p>
    <w:p w:rsidR="006508D2" w:rsidRPr="00370EB4" w:rsidRDefault="006508D2">
      <w:pPr>
        <w:rPr>
          <w:rFonts w:ascii="Times New Roman" w:hAnsi="Times New Roman" w:cs="Times New Roman"/>
          <w:sz w:val="24"/>
          <w:szCs w:val="24"/>
        </w:rPr>
      </w:pPr>
      <w:r w:rsidRPr="00370EB4">
        <w:rPr>
          <w:rFonts w:ascii="Times New Roman" w:hAnsi="Times New Roman" w:cs="Times New Roman"/>
          <w:sz w:val="24"/>
          <w:szCs w:val="24"/>
        </w:rPr>
        <w:tab/>
        <w:t xml:space="preserve">NY research data indicates a mix of biocontrol nematode species gives better control of soil insects than a single species alone.  The reason of these results is each nematode species has a preferred section of the soil profile where it is the most effective.  For example, </w:t>
      </w:r>
      <w:r w:rsidRPr="00370EB4">
        <w:rPr>
          <w:rFonts w:ascii="Times New Roman" w:hAnsi="Times New Roman" w:cs="Times New Roman"/>
          <w:i/>
          <w:sz w:val="24"/>
          <w:szCs w:val="24"/>
        </w:rPr>
        <w:t>St</w:t>
      </w:r>
      <w:r w:rsidR="001349B6" w:rsidRPr="00370EB4">
        <w:rPr>
          <w:rFonts w:ascii="Times New Roman" w:hAnsi="Times New Roman" w:cs="Times New Roman"/>
          <w:i/>
          <w:sz w:val="24"/>
          <w:szCs w:val="24"/>
        </w:rPr>
        <w:t>e</w:t>
      </w:r>
      <w:r w:rsidRPr="00370EB4">
        <w:rPr>
          <w:rFonts w:ascii="Times New Roman" w:hAnsi="Times New Roman" w:cs="Times New Roman"/>
          <w:i/>
          <w:sz w:val="24"/>
          <w:szCs w:val="24"/>
        </w:rPr>
        <w:t>inernema carpocapsae</w:t>
      </w:r>
      <w:r w:rsidR="00680DA9" w:rsidRPr="00370EB4">
        <w:rPr>
          <w:rFonts w:ascii="Times New Roman" w:hAnsi="Times New Roman" w:cs="Times New Roman"/>
          <w:sz w:val="24"/>
          <w:szCs w:val="24"/>
        </w:rPr>
        <w:t xml:space="preserve"> </w:t>
      </w:r>
      <w:r w:rsidRPr="00370EB4">
        <w:rPr>
          <w:rFonts w:ascii="Times New Roman" w:hAnsi="Times New Roman" w:cs="Times New Roman"/>
          <w:sz w:val="24"/>
          <w:szCs w:val="24"/>
        </w:rPr>
        <w:t xml:space="preserve">prefers the top 2-3” of the soil profile and becomes the </w:t>
      </w:r>
      <w:proofErr w:type="gramStart"/>
      <w:r w:rsidRPr="00370EB4">
        <w:rPr>
          <w:rFonts w:ascii="Times New Roman" w:hAnsi="Times New Roman" w:cs="Times New Roman"/>
          <w:sz w:val="24"/>
          <w:szCs w:val="24"/>
        </w:rPr>
        <w:t>dominate</w:t>
      </w:r>
      <w:proofErr w:type="gramEnd"/>
      <w:r w:rsidRPr="00370EB4">
        <w:rPr>
          <w:rFonts w:ascii="Times New Roman" w:hAnsi="Times New Roman" w:cs="Times New Roman"/>
          <w:sz w:val="24"/>
          <w:szCs w:val="24"/>
        </w:rPr>
        <w:t xml:space="preserve"> species in this region.  If </w:t>
      </w:r>
      <w:r w:rsidRPr="00370EB4">
        <w:rPr>
          <w:rFonts w:ascii="Times New Roman" w:hAnsi="Times New Roman" w:cs="Times New Roman"/>
          <w:i/>
          <w:sz w:val="24"/>
          <w:szCs w:val="24"/>
        </w:rPr>
        <w:t>S. carpocapsae</w:t>
      </w:r>
      <w:r w:rsidRPr="00370EB4">
        <w:rPr>
          <w:rFonts w:ascii="Times New Roman" w:hAnsi="Times New Roman" w:cs="Times New Roman"/>
          <w:sz w:val="24"/>
          <w:szCs w:val="24"/>
        </w:rPr>
        <w:t xml:space="preserve"> is the only nematode used, insect larvae below the 2” level escape attack from </w:t>
      </w:r>
      <w:r w:rsidRPr="00370EB4">
        <w:rPr>
          <w:rFonts w:ascii="Times New Roman" w:hAnsi="Times New Roman" w:cs="Times New Roman"/>
          <w:i/>
          <w:sz w:val="24"/>
          <w:szCs w:val="24"/>
        </w:rPr>
        <w:t>S. carpocapsae.</w:t>
      </w:r>
      <w:r w:rsidRPr="00370EB4">
        <w:rPr>
          <w:rFonts w:ascii="Times New Roman" w:hAnsi="Times New Roman" w:cs="Times New Roman"/>
          <w:sz w:val="24"/>
          <w:szCs w:val="24"/>
        </w:rPr>
        <w:t xml:space="preserve">  A second nematode </w:t>
      </w:r>
      <w:proofErr w:type="gramStart"/>
      <w:r w:rsidRPr="00370EB4">
        <w:rPr>
          <w:rFonts w:ascii="Times New Roman" w:hAnsi="Times New Roman" w:cs="Times New Roman"/>
          <w:sz w:val="24"/>
          <w:szCs w:val="24"/>
        </w:rPr>
        <w:t>species which</w:t>
      </w:r>
      <w:proofErr w:type="gramEnd"/>
      <w:r w:rsidRPr="00370EB4">
        <w:rPr>
          <w:rFonts w:ascii="Times New Roman" w:hAnsi="Times New Roman" w:cs="Times New Roman"/>
          <w:sz w:val="24"/>
          <w:szCs w:val="24"/>
        </w:rPr>
        <w:t xml:space="preserve"> prefers the low portions of the soil profile complements the presence of </w:t>
      </w:r>
      <w:r w:rsidRPr="00370EB4">
        <w:rPr>
          <w:rFonts w:ascii="Times New Roman" w:hAnsi="Times New Roman" w:cs="Times New Roman"/>
          <w:i/>
          <w:sz w:val="24"/>
          <w:szCs w:val="24"/>
        </w:rPr>
        <w:t>S. carpocapsae</w:t>
      </w:r>
      <w:r w:rsidRPr="00370EB4">
        <w:rPr>
          <w:rFonts w:ascii="Times New Roman" w:hAnsi="Times New Roman" w:cs="Times New Roman"/>
          <w:sz w:val="24"/>
          <w:szCs w:val="24"/>
        </w:rPr>
        <w:t xml:space="preserve"> and gives more complete control of soil insects located below 2”.  In the lighter soils, the top 2” often become too dry for a biocontrol nematode to move and attack insect larvae.  In these soils, </w:t>
      </w:r>
      <w:proofErr w:type="gramStart"/>
      <w:r w:rsidRPr="00370EB4">
        <w:rPr>
          <w:rFonts w:ascii="Times New Roman" w:hAnsi="Times New Roman" w:cs="Times New Roman"/>
          <w:sz w:val="24"/>
          <w:szCs w:val="24"/>
        </w:rPr>
        <w:t>a nematode species mix which include</w:t>
      </w:r>
      <w:proofErr w:type="gramEnd"/>
      <w:r w:rsidRPr="00370EB4">
        <w:rPr>
          <w:rFonts w:ascii="Times New Roman" w:hAnsi="Times New Roman" w:cs="Times New Roman"/>
          <w:sz w:val="24"/>
          <w:szCs w:val="24"/>
        </w:rPr>
        <w:t xml:space="preserve"> </w:t>
      </w:r>
      <w:r w:rsidRPr="00370EB4">
        <w:rPr>
          <w:rFonts w:ascii="Times New Roman" w:hAnsi="Times New Roman" w:cs="Times New Roman"/>
          <w:i/>
          <w:sz w:val="24"/>
          <w:szCs w:val="24"/>
        </w:rPr>
        <w:t>S. carpocapsae</w:t>
      </w:r>
      <w:r w:rsidRPr="00370EB4">
        <w:rPr>
          <w:rFonts w:ascii="Times New Roman" w:hAnsi="Times New Roman" w:cs="Times New Roman"/>
          <w:sz w:val="24"/>
          <w:szCs w:val="24"/>
        </w:rPr>
        <w:t xml:space="preserve"> would be ineffective.</w:t>
      </w:r>
    </w:p>
    <w:p w:rsidR="006508D2" w:rsidRPr="00370EB4" w:rsidRDefault="006508D2">
      <w:pPr>
        <w:rPr>
          <w:rFonts w:ascii="Times New Roman" w:hAnsi="Times New Roman" w:cs="Times New Roman"/>
          <w:sz w:val="24"/>
          <w:szCs w:val="24"/>
        </w:rPr>
      </w:pPr>
      <w:r w:rsidRPr="00370EB4">
        <w:rPr>
          <w:rFonts w:ascii="Times New Roman" w:hAnsi="Times New Roman" w:cs="Times New Roman"/>
          <w:sz w:val="24"/>
          <w:szCs w:val="24"/>
        </w:rPr>
        <w:t>Our recommendations for biocontrol nematode species mixes for soil types:</w:t>
      </w:r>
    </w:p>
    <w:p w:rsidR="006508D2" w:rsidRPr="00370EB4" w:rsidRDefault="006508D2">
      <w:pPr>
        <w:rPr>
          <w:rFonts w:ascii="Times New Roman" w:hAnsi="Times New Roman" w:cs="Times New Roman"/>
          <w:sz w:val="24"/>
          <w:szCs w:val="24"/>
        </w:rPr>
      </w:pPr>
      <w:r w:rsidRPr="00370EB4">
        <w:rPr>
          <w:rFonts w:ascii="Times New Roman" w:hAnsi="Times New Roman" w:cs="Times New Roman"/>
          <w:sz w:val="24"/>
          <w:szCs w:val="24"/>
        </w:rPr>
        <w:tab/>
        <w:t xml:space="preserve">Clay loam – silt loam soils:  </w:t>
      </w:r>
      <w:r w:rsidRPr="00370EB4">
        <w:rPr>
          <w:rFonts w:ascii="Times New Roman" w:hAnsi="Times New Roman" w:cs="Times New Roman"/>
          <w:i/>
          <w:sz w:val="24"/>
          <w:szCs w:val="24"/>
        </w:rPr>
        <w:t>S. carpocapsae</w:t>
      </w:r>
      <w:r w:rsidRPr="00370EB4">
        <w:rPr>
          <w:rFonts w:ascii="Times New Roman" w:hAnsi="Times New Roman" w:cs="Times New Roman"/>
          <w:sz w:val="24"/>
          <w:szCs w:val="24"/>
        </w:rPr>
        <w:t xml:space="preserve"> + </w:t>
      </w:r>
      <w:r w:rsidRPr="00370EB4">
        <w:rPr>
          <w:rFonts w:ascii="Times New Roman" w:hAnsi="Times New Roman" w:cs="Times New Roman"/>
          <w:i/>
          <w:sz w:val="24"/>
          <w:szCs w:val="24"/>
        </w:rPr>
        <w:t>S. feltiae</w:t>
      </w:r>
    </w:p>
    <w:p w:rsidR="009A488C" w:rsidRPr="00370EB4" w:rsidRDefault="006508D2">
      <w:pPr>
        <w:rPr>
          <w:rFonts w:ascii="Times New Roman" w:hAnsi="Times New Roman" w:cs="Times New Roman"/>
          <w:sz w:val="24"/>
          <w:szCs w:val="24"/>
        </w:rPr>
      </w:pPr>
      <w:r w:rsidRPr="00370EB4">
        <w:rPr>
          <w:rFonts w:ascii="Times New Roman" w:hAnsi="Times New Roman" w:cs="Times New Roman"/>
          <w:sz w:val="24"/>
          <w:szCs w:val="24"/>
        </w:rPr>
        <w:tab/>
        <w:t xml:space="preserve">Sandy loams – sand soils:  </w:t>
      </w:r>
      <w:r w:rsidRPr="00370EB4">
        <w:rPr>
          <w:rFonts w:ascii="Times New Roman" w:hAnsi="Times New Roman" w:cs="Times New Roman"/>
          <w:i/>
          <w:sz w:val="24"/>
          <w:szCs w:val="24"/>
        </w:rPr>
        <w:t xml:space="preserve">S. feltiae </w:t>
      </w:r>
      <w:r w:rsidRPr="00370EB4">
        <w:rPr>
          <w:rFonts w:ascii="Times New Roman" w:hAnsi="Times New Roman" w:cs="Times New Roman"/>
          <w:sz w:val="24"/>
          <w:szCs w:val="24"/>
        </w:rPr>
        <w:t xml:space="preserve">+ </w:t>
      </w:r>
      <w:r w:rsidRPr="00370EB4">
        <w:rPr>
          <w:rFonts w:ascii="Times New Roman" w:hAnsi="Times New Roman" w:cs="Times New Roman"/>
          <w:i/>
          <w:sz w:val="24"/>
          <w:szCs w:val="24"/>
        </w:rPr>
        <w:t>Heterorhabditis bacteriophora</w:t>
      </w:r>
      <w:r w:rsidRPr="00370EB4">
        <w:rPr>
          <w:rFonts w:ascii="Times New Roman" w:hAnsi="Times New Roman" w:cs="Times New Roman"/>
          <w:sz w:val="24"/>
          <w:szCs w:val="24"/>
        </w:rPr>
        <w:t>.</w:t>
      </w:r>
    </w:p>
    <w:p w:rsidR="00910767" w:rsidRPr="00370EB4" w:rsidRDefault="00AF3EBB">
      <w:pPr>
        <w:rPr>
          <w:rFonts w:ascii="Times New Roman" w:hAnsi="Times New Roman" w:cs="Times New Roman"/>
          <w:sz w:val="24"/>
          <w:szCs w:val="24"/>
          <w:u w:val="single"/>
        </w:rPr>
      </w:pPr>
      <w:r w:rsidRPr="00370EB4">
        <w:rPr>
          <w:rFonts w:ascii="Times New Roman" w:hAnsi="Times New Roman" w:cs="Times New Roman"/>
          <w:sz w:val="24"/>
          <w:szCs w:val="24"/>
          <w:u w:val="single"/>
        </w:rPr>
        <w:t>What are the differences between the entomopathogenic (biocontrol) nematodes purchased on the web from the Persistent NY strains mentioned here?</w:t>
      </w:r>
    </w:p>
    <w:p w:rsidR="00AF3EBB" w:rsidRPr="00370EB4" w:rsidRDefault="00AF3EBB" w:rsidP="00680DA9">
      <w:pPr>
        <w:ind w:firstLine="720"/>
        <w:rPr>
          <w:rFonts w:ascii="Times New Roman" w:hAnsi="Times New Roman" w:cs="Times New Roman"/>
          <w:sz w:val="24"/>
          <w:szCs w:val="24"/>
        </w:rPr>
      </w:pPr>
      <w:r w:rsidRPr="00370EB4">
        <w:rPr>
          <w:rFonts w:ascii="Times New Roman" w:hAnsi="Times New Roman" w:cs="Times New Roman"/>
          <w:sz w:val="24"/>
          <w:szCs w:val="24"/>
        </w:rPr>
        <w:t>Biocontrol nematodes purchased from commercial sources have lost the ability to persist in the soil after application for a significant length of time.  Many commercial strains persist in the soil for only 7-30 days and require application timing to be closely match with the presence of their target host and an annual reapplication is required.  In contrast, the NY persistent strains of Biocontrol Nematodes are carefully cultured to maintain their evolutionary ability to persist across hostile conditions such as the lack of available hosts and temperature extremes (like winter).</w:t>
      </w:r>
      <w:r w:rsidR="000F455E" w:rsidRPr="00370EB4">
        <w:rPr>
          <w:rFonts w:ascii="Times New Roman" w:hAnsi="Times New Roman" w:cs="Times New Roman"/>
          <w:sz w:val="24"/>
          <w:szCs w:val="24"/>
        </w:rPr>
        <w:t xml:space="preserve">  </w:t>
      </w:r>
      <w:r w:rsidR="000748AD">
        <w:rPr>
          <w:rFonts w:ascii="Times New Roman" w:hAnsi="Times New Roman" w:cs="Times New Roman"/>
          <w:sz w:val="24"/>
          <w:szCs w:val="24"/>
        </w:rPr>
        <w:t xml:space="preserve">Additionally, NY persistent strains are re-isolated from the field every two years so the nematode cultures do not become “Lab strains”, but remain adapted for NY agricultural soil conditions.  </w:t>
      </w:r>
      <w:r w:rsidR="000F455E" w:rsidRPr="00370EB4">
        <w:rPr>
          <w:rFonts w:ascii="Times New Roman" w:hAnsi="Times New Roman" w:cs="Times New Roman"/>
          <w:sz w:val="24"/>
          <w:szCs w:val="24"/>
        </w:rPr>
        <w:t>NY persistent strains are applied a single time and persist in the field for many years following application.  Not surprising because they were isolated from NY soils where they have evolved for a few million years.  If the NY persistent strains are cultured carelessly, they also quickly lose their ability to persist and are no better than the commercial strains purchased off the web.</w:t>
      </w:r>
    </w:p>
    <w:p w:rsidR="00910767" w:rsidRPr="00370EB4" w:rsidRDefault="00680DA9">
      <w:pPr>
        <w:rPr>
          <w:rFonts w:ascii="Times New Roman" w:hAnsi="Times New Roman" w:cs="Times New Roman"/>
          <w:sz w:val="24"/>
          <w:szCs w:val="24"/>
          <w:u w:val="single"/>
        </w:rPr>
      </w:pPr>
      <w:r w:rsidRPr="00370EB4">
        <w:rPr>
          <w:rFonts w:ascii="Times New Roman" w:hAnsi="Times New Roman" w:cs="Times New Roman"/>
          <w:sz w:val="24"/>
          <w:szCs w:val="24"/>
          <w:u w:val="single"/>
        </w:rPr>
        <w:t xml:space="preserve">How are biocontrol nematodes </w:t>
      </w:r>
      <w:r w:rsidR="00910767" w:rsidRPr="00370EB4">
        <w:rPr>
          <w:rFonts w:ascii="Times New Roman" w:hAnsi="Times New Roman" w:cs="Times New Roman"/>
          <w:sz w:val="24"/>
          <w:szCs w:val="24"/>
          <w:u w:val="single"/>
        </w:rPr>
        <w:t>applied?</w:t>
      </w:r>
    </w:p>
    <w:p w:rsidR="008B23F4" w:rsidRDefault="0053213D">
      <w:pPr>
        <w:rPr>
          <w:rFonts w:ascii="Times New Roman" w:hAnsi="Times New Roman" w:cs="Times New Roman"/>
          <w:sz w:val="24"/>
          <w:szCs w:val="24"/>
        </w:rPr>
      </w:pPr>
      <w:r>
        <w:rPr>
          <w:rFonts w:ascii="Times New Roman" w:hAnsi="Times New Roman" w:cs="Times New Roman"/>
          <w:sz w:val="24"/>
          <w:szCs w:val="24"/>
        </w:rPr>
        <w:tab/>
        <w:t xml:space="preserve">There are two major ways to apply biocontrol nematodes to NNY fields.  </w:t>
      </w:r>
    </w:p>
    <w:p w:rsidR="0053213D" w:rsidRDefault="0053213D">
      <w:pPr>
        <w:rPr>
          <w:rFonts w:ascii="Times New Roman" w:hAnsi="Times New Roman" w:cs="Times New Roman"/>
          <w:sz w:val="24"/>
          <w:szCs w:val="24"/>
        </w:rPr>
      </w:pPr>
      <w:r w:rsidRPr="0053213D">
        <w:rPr>
          <w:rFonts w:ascii="Times New Roman" w:hAnsi="Times New Roman" w:cs="Times New Roman"/>
          <w:b/>
          <w:sz w:val="24"/>
          <w:szCs w:val="24"/>
        </w:rPr>
        <w:t>Commercial pesticide sprayer:</w:t>
      </w:r>
      <w:r>
        <w:rPr>
          <w:rFonts w:ascii="Times New Roman" w:hAnsi="Times New Roman" w:cs="Times New Roman"/>
          <w:sz w:val="24"/>
          <w:szCs w:val="24"/>
        </w:rPr>
        <w:t xml:space="preserve">  Thousands of acres have been inoculated using slightly modified pesticide sprayers of all sizes from 30’ booms to 100+’ booms.  To use these sprayers,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following guidelines need to be followed.</w:t>
      </w:r>
    </w:p>
    <w:p w:rsidR="0053213D" w:rsidRDefault="0053213D" w:rsidP="0053213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A good washing of the sprayer (similar to changing pesticides)</w:t>
      </w:r>
    </w:p>
    <w:p w:rsidR="0053213D" w:rsidRDefault="0053213D" w:rsidP="0053213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All screens and filters removed (nematodes cannot pass through them</w:t>
      </w:r>
    </w:p>
    <w:p w:rsidR="0053213D" w:rsidRDefault="0053213D" w:rsidP="0053213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Nozzle change to a stream type nozzle to shoot a concentrated stream of water to the soil surface through any vegetation.</w:t>
      </w:r>
    </w:p>
    <w:p w:rsidR="0053213D" w:rsidRDefault="0053213D" w:rsidP="0053213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50 gpa minimum</w:t>
      </w:r>
    </w:p>
    <w:p w:rsidR="0053213D" w:rsidRPr="0053213D" w:rsidRDefault="0053213D" w:rsidP="0053213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Application in the evening or under cloudy/rainy conditions (nematodes are sensitive to UV)</w:t>
      </w:r>
    </w:p>
    <w:p w:rsidR="008B23F4" w:rsidRPr="0053213D" w:rsidRDefault="0053213D">
      <w:pPr>
        <w:rPr>
          <w:rFonts w:ascii="Times New Roman" w:hAnsi="Times New Roman" w:cs="Times New Roman"/>
          <w:sz w:val="24"/>
          <w:szCs w:val="24"/>
        </w:rPr>
      </w:pPr>
      <w:r w:rsidRPr="0053213D">
        <w:rPr>
          <w:rFonts w:ascii="Times New Roman" w:hAnsi="Times New Roman" w:cs="Times New Roman"/>
          <w:b/>
          <w:sz w:val="24"/>
          <w:szCs w:val="24"/>
        </w:rPr>
        <w:t>Liquid Dairy</w:t>
      </w:r>
      <w:r w:rsidR="008B23F4" w:rsidRPr="0053213D">
        <w:rPr>
          <w:rFonts w:ascii="Times New Roman" w:hAnsi="Times New Roman" w:cs="Times New Roman"/>
          <w:b/>
          <w:sz w:val="24"/>
          <w:szCs w:val="24"/>
        </w:rPr>
        <w:t xml:space="preserve"> Manure:</w:t>
      </w:r>
      <w:r>
        <w:rPr>
          <w:rFonts w:ascii="Times New Roman" w:hAnsi="Times New Roman" w:cs="Times New Roman"/>
          <w:sz w:val="24"/>
          <w:szCs w:val="24"/>
        </w:rPr>
        <w:t xml:space="preserve">  This method has been recently developed and offers some advantag</w:t>
      </w:r>
      <w:r w:rsidR="00936956">
        <w:rPr>
          <w:rFonts w:ascii="Times New Roman" w:hAnsi="Times New Roman" w:cs="Times New Roman"/>
          <w:sz w:val="24"/>
          <w:szCs w:val="24"/>
        </w:rPr>
        <w:t>es over using a pesticide sprayer</w:t>
      </w:r>
      <w:r>
        <w:rPr>
          <w:rFonts w:ascii="Times New Roman" w:hAnsi="Times New Roman" w:cs="Times New Roman"/>
          <w:sz w:val="24"/>
          <w:szCs w:val="24"/>
        </w:rPr>
        <w:t xml:space="preserve">.  The biggest limitation is that the time between adding the nematodes to the liquid manure and field application.  After adding the nematodes to the manure,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manure needs to be spread in the field within 20-30 min.  </w:t>
      </w:r>
      <w:proofErr w:type="gramStart"/>
      <w:r>
        <w:rPr>
          <w:rFonts w:ascii="Times New Roman" w:hAnsi="Times New Roman" w:cs="Times New Roman"/>
          <w:sz w:val="24"/>
          <w:szCs w:val="24"/>
        </w:rPr>
        <w:t>Longer intervals results</w:t>
      </w:r>
      <w:proofErr w:type="gramEnd"/>
      <w:r>
        <w:rPr>
          <w:rFonts w:ascii="Times New Roman" w:hAnsi="Times New Roman" w:cs="Times New Roman"/>
          <w:sz w:val="24"/>
          <w:szCs w:val="24"/>
        </w:rPr>
        <w:t xml:space="preserve"> in the nematodes dying from the lack of oxygen.</w:t>
      </w:r>
    </w:p>
    <w:p w:rsidR="005D7C10" w:rsidRDefault="005D7C10">
      <w:pPr>
        <w:rPr>
          <w:rFonts w:ascii="Times New Roman" w:hAnsi="Times New Roman" w:cs="Times New Roman"/>
          <w:sz w:val="24"/>
          <w:szCs w:val="24"/>
        </w:rPr>
      </w:pPr>
      <w:r>
        <w:rPr>
          <w:rFonts w:ascii="Times New Roman" w:hAnsi="Times New Roman" w:cs="Times New Roman"/>
          <w:sz w:val="24"/>
          <w:szCs w:val="24"/>
        </w:rPr>
        <w:t>The advantages of using liquid dairy manure as the carrier are 1</w:t>
      </w:r>
      <w:proofErr w:type="gramStart"/>
      <w:r>
        <w:rPr>
          <w:rFonts w:ascii="Times New Roman" w:hAnsi="Times New Roman" w:cs="Times New Roman"/>
          <w:sz w:val="24"/>
          <w:szCs w:val="24"/>
        </w:rPr>
        <w:t>)  no</w:t>
      </w:r>
      <w:proofErr w:type="gramEnd"/>
      <w:r>
        <w:rPr>
          <w:rFonts w:ascii="Times New Roman" w:hAnsi="Times New Roman" w:cs="Times New Roman"/>
          <w:sz w:val="24"/>
          <w:szCs w:val="24"/>
        </w:rPr>
        <w:t xml:space="preserve"> extra trips over the field, 2)  can be applied any time of the day and 3)  no extra costs.</w:t>
      </w:r>
    </w:p>
    <w:p w:rsidR="00BA6495" w:rsidRPr="00370EB4" w:rsidRDefault="00CA319E">
      <w:pPr>
        <w:rPr>
          <w:rFonts w:ascii="Times New Roman" w:hAnsi="Times New Roman" w:cs="Times New Roman"/>
          <w:sz w:val="24"/>
          <w:szCs w:val="24"/>
          <w:u w:val="single"/>
        </w:rPr>
      </w:pPr>
      <w:r w:rsidRPr="00370EB4">
        <w:rPr>
          <w:rFonts w:ascii="Times New Roman" w:hAnsi="Times New Roman" w:cs="Times New Roman"/>
          <w:sz w:val="24"/>
          <w:szCs w:val="24"/>
          <w:u w:val="single"/>
        </w:rPr>
        <w:t>Application timing:</w:t>
      </w:r>
    </w:p>
    <w:p w:rsidR="00BA6495" w:rsidRPr="00370EB4" w:rsidRDefault="00CA319E">
      <w:pPr>
        <w:rPr>
          <w:rFonts w:ascii="Times New Roman" w:hAnsi="Times New Roman" w:cs="Times New Roman"/>
          <w:sz w:val="24"/>
          <w:szCs w:val="24"/>
        </w:rPr>
      </w:pPr>
      <w:r w:rsidRPr="00370EB4">
        <w:rPr>
          <w:rFonts w:ascii="Times New Roman" w:hAnsi="Times New Roman" w:cs="Times New Roman"/>
          <w:sz w:val="24"/>
          <w:szCs w:val="24"/>
        </w:rPr>
        <w:tab/>
        <w:t xml:space="preserve">Biocontrol </w:t>
      </w:r>
      <w:proofErr w:type="gramStart"/>
      <w:r w:rsidRPr="00370EB4">
        <w:rPr>
          <w:rFonts w:ascii="Times New Roman" w:hAnsi="Times New Roman" w:cs="Times New Roman"/>
          <w:sz w:val="24"/>
          <w:szCs w:val="24"/>
        </w:rPr>
        <w:t xml:space="preserve">nematodes </w:t>
      </w:r>
      <w:r w:rsidR="00680DA9" w:rsidRPr="00370EB4">
        <w:rPr>
          <w:rFonts w:ascii="Times New Roman" w:hAnsi="Times New Roman" w:cs="Times New Roman"/>
          <w:sz w:val="24"/>
          <w:szCs w:val="24"/>
        </w:rPr>
        <w:t>which</w:t>
      </w:r>
      <w:proofErr w:type="gramEnd"/>
      <w:r w:rsidR="00680DA9" w:rsidRPr="00370EB4">
        <w:rPr>
          <w:rFonts w:ascii="Times New Roman" w:hAnsi="Times New Roman" w:cs="Times New Roman"/>
          <w:sz w:val="24"/>
          <w:szCs w:val="24"/>
        </w:rPr>
        <w:t xml:space="preserve"> are persistent, </w:t>
      </w:r>
      <w:r w:rsidRPr="00370EB4">
        <w:rPr>
          <w:rFonts w:ascii="Times New Roman" w:hAnsi="Times New Roman" w:cs="Times New Roman"/>
          <w:sz w:val="24"/>
          <w:szCs w:val="24"/>
        </w:rPr>
        <w:t>can be applied anytime during the growing season when soil temperatures are above 50 F.</w:t>
      </w:r>
      <w:r w:rsidR="004318AD" w:rsidRPr="00370EB4">
        <w:rPr>
          <w:rFonts w:ascii="Times New Roman" w:hAnsi="Times New Roman" w:cs="Times New Roman"/>
          <w:sz w:val="24"/>
          <w:szCs w:val="24"/>
        </w:rPr>
        <w:t xml:space="preserve">  Ideally, nematodes should be applied when there are host in the soil so they can immediately go to work and reproduce.  However, the NY persistent strains have the ability to sit and wait for</w:t>
      </w:r>
      <w:r w:rsidR="004778B1">
        <w:rPr>
          <w:rFonts w:ascii="Times New Roman" w:hAnsi="Times New Roman" w:cs="Times New Roman"/>
          <w:sz w:val="24"/>
          <w:szCs w:val="24"/>
        </w:rPr>
        <w:t xml:space="preserve"> months before needing to attack</w:t>
      </w:r>
      <w:r w:rsidR="004318AD" w:rsidRPr="00370EB4">
        <w:rPr>
          <w:rFonts w:ascii="Times New Roman" w:hAnsi="Times New Roman" w:cs="Times New Roman"/>
          <w:sz w:val="24"/>
          <w:szCs w:val="24"/>
        </w:rPr>
        <w:t xml:space="preserve"> hosts and reproduce.  We request that no nematode applications be made after September </w:t>
      </w:r>
      <w:r w:rsidR="004318AD" w:rsidRPr="00FF27CD">
        <w:rPr>
          <w:rFonts w:ascii="Times New Roman" w:hAnsi="Times New Roman" w:cs="Times New Roman"/>
          <w:sz w:val="24"/>
          <w:szCs w:val="24"/>
        </w:rPr>
        <w:t>15</w:t>
      </w:r>
      <w:r w:rsidR="004318AD" w:rsidRPr="00FF27CD">
        <w:rPr>
          <w:rFonts w:ascii="Times New Roman" w:hAnsi="Times New Roman" w:cs="Times New Roman"/>
          <w:sz w:val="24"/>
          <w:szCs w:val="24"/>
          <w:vertAlign w:val="superscript"/>
        </w:rPr>
        <w:t>th</w:t>
      </w:r>
      <w:r w:rsidR="00FF27CD" w:rsidRPr="00FF27CD">
        <w:rPr>
          <w:rFonts w:ascii="Times New Roman" w:hAnsi="Times New Roman" w:cs="Times New Roman"/>
          <w:sz w:val="24"/>
          <w:szCs w:val="24"/>
          <w:vertAlign w:val="superscript"/>
        </w:rPr>
        <w:t xml:space="preserve"> </w:t>
      </w:r>
      <w:r w:rsidR="00FF27CD" w:rsidRPr="00FF27CD">
        <w:rPr>
          <w:rFonts w:ascii="Times New Roman" w:hAnsi="Times New Roman" w:cs="Times New Roman"/>
          <w:sz w:val="24"/>
          <w:szCs w:val="24"/>
        </w:rPr>
        <w:t xml:space="preserve">due to cooling soil temperatures and limited time to find hosts before winter.  </w:t>
      </w:r>
      <w:r w:rsidR="004318AD" w:rsidRPr="00FF27CD">
        <w:rPr>
          <w:rFonts w:ascii="Times New Roman" w:hAnsi="Times New Roman" w:cs="Times New Roman"/>
          <w:sz w:val="24"/>
          <w:szCs w:val="24"/>
        </w:rPr>
        <w:t>A</w:t>
      </w:r>
      <w:r w:rsidR="004318AD" w:rsidRPr="00370EB4">
        <w:rPr>
          <w:rFonts w:ascii="Times New Roman" w:hAnsi="Times New Roman" w:cs="Times New Roman"/>
          <w:sz w:val="24"/>
          <w:szCs w:val="24"/>
        </w:rPr>
        <w:t xml:space="preserve">pplications are made to the soil surface under conditions of low UV exposure (late in the day, rainy/overcast days, in cover crops where there is adequate ground shading).  Field tillage has no impact on biocontrol nematodes.  In addition, if nematodes are applied before field tillage, the movement of soil during tillage helps the nematodes redistribute throughout the field and help them fill in the </w:t>
      </w:r>
      <w:proofErr w:type="gramStart"/>
      <w:r w:rsidR="004318AD" w:rsidRPr="00370EB4">
        <w:rPr>
          <w:rFonts w:ascii="Times New Roman" w:hAnsi="Times New Roman" w:cs="Times New Roman"/>
          <w:sz w:val="24"/>
          <w:szCs w:val="24"/>
        </w:rPr>
        <w:t>gaps which</w:t>
      </w:r>
      <w:proofErr w:type="gramEnd"/>
      <w:r w:rsidR="004318AD" w:rsidRPr="00370EB4">
        <w:rPr>
          <w:rFonts w:ascii="Times New Roman" w:hAnsi="Times New Roman" w:cs="Times New Roman"/>
          <w:sz w:val="24"/>
          <w:szCs w:val="24"/>
        </w:rPr>
        <w:t xml:space="preserve"> may occur during application.</w:t>
      </w:r>
    </w:p>
    <w:p w:rsidR="00910767" w:rsidRPr="00370EB4" w:rsidRDefault="004A24DE">
      <w:pPr>
        <w:rPr>
          <w:rFonts w:ascii="Times New Roman" w:hAnsi="Times New Roman" w:cs="Times New Roman"/>
          <w:sz w:val="24"/>
          <w:szCs w:val="24"/>
          <w:u w:val="single"/>
        </w:rPr>
      </w:pPr>
      <w:r w:rsidRPr="00370EB4">
        <w:rPr>
          <w:rFonts w:ascii="Times New Roman" w:hAnsi="Times New Roman" w:cs="Times New Roman"/>
          <w:sz w:val="24"/>
          <w:szCs w:val="24"/>
          <w:u w:val="single"/>
        </w:rPr>
        <w:t xml:space="preserve">Where can I get Biocontrol </w:t>
      </w:r>
      <w:proofErr w:type="gramStart"/>
      <w:r w:rsidRPr="00370EB4">
        <w:rPr>
          <w:rFonts w:ascii="Times New Roman" w:hAnsi="Times New Roman" w:cs="Times New Roman"/>
          <w:sz w:val="24"/>
          <w:szCs w:val="24"/>
          <w:u w:val="single"/>
        </w:rPr>
        <w:t>Nematodes which</w:t>
      </w:r>
      <w:proofErr w:type="gramEnd"/>
      <w:r w:rsidRPr="00370EB4">
        <w:rPr>
          <w:rFonts w:ascii="Times New Roman" w:hAnsi="Times New Roman" w:cs="Times New Roman"/>
          <w:sz w:val="24"/>
          <w:szCs w:val="24"/>
          <w:u w:val="single"/>
        </w:rPr>
        <w:t xml:space="preserve"> are adapted to NY and will persist across growing seasons</w:t>
      </w:r>
      <w:r w:rsidR="00910767" w:rsidRPr="00370EB4">
        <w:rPr>
          <w:rFonts w:ascii="Times New Roman" w:hAnsi="Times New Roman" w:cs="Times New Roman"/>
          <w:sz w:val="24"/>
          <w:szCs w:val="24"/>
          <w:u w:val="single"/>
        </w:rPr>
        <w:t>?</w:t>
      </w:r>
    </w:p>
    <w:p w:rsidR="004A24DE" w:rsidRPr="00370EB4" w:rsidRDefault="004A24DE">
      <w:pPr>
        <w:rPr>
          <w:rFonts w:ascii="Times New Roman" w:hAnsi="Times New Roman" w:cs="Times New Roman"/>
          <w:sz w:val="24"/>
          <w:szCs w:val="24"/>
        </w:rPr>
      </w:pPr>
      <w:r w:rsidRPr="00370EB4">
        <w:rPr>
          <w:rFonts w:ascii="Times New Roman" w:hAnsi="Times New Roman" w:cs="Times New Roman"/>
          <w:sz w:val="24"/>
          <w:szCs w:val="24"/>
        </w:rPr>
        <w:tab/>
        <w:t xml:space="preserve">Currently, there are two sources to purchase biocontrol nematodes adapted to NY growing conditions with their persistent genes intact to persist across growing seasons (and winter) in NY.  </w:t>
      </w:r>
    </w:p>
    <w:p w:rsidR="009E0DEB" w:rsidRPr="00370EB4" w:rsidRDefault="004A24DE" w:rsidP="009E0DEB">
      <w:pPr>
        <w:pStyle w:val="ListParagraph"/>
        <w:numPr>
          <w:ilvl w:val="0"/>
          <w:numId w:val="1"/>
        </w:numPr>
        <w:rPr>
          <w:rFonts w:ascii="Times New Roman" w:hAnsi="Times New Roman" w:cs="Times New Roman"/>
          <w:sz w:val="24"/>
          <w:szCs w:val="24"/>
        </w:rPr>
      </w:pPr>
      <w:r w:rsidRPr="00370EB4">
        <w:rPr>
          <w:rFonts w:ascii="Times New Roman" w:hAnsi="Times New Roman" w:cs="Times New Roman"/>
          <w:sz w:val="24"/>
          <w:szCs w:val="24"/>
        </w:rPr>
        <w:t xml:space="preserve"> Mary DeBeer, Moira, NY.</w:t>
      </w:r>
      <w:r w:rsidR="009E0DEB" w:rsidRPr="00370EB4">
        <w:rPr>
          <w:rFonts w:ascii="Times New Roman" w:hAnsi="Times New Roman" w:cs="Times New Roman"/>
          <w:sz w:val="24"/>
          <w:szCs w:val="24"/>
        </w:rPr>
        <w:t xml:space="preserve">  </w:t>
      </w:r>
      <w:proofErr w:type="gramStart"/>
      <w:r w:rsidR="009E0DEB" w:rsidRPr="00370EB4">
        <w:rPr>
          <w:rFonts w:ascii="Times New Roman" w:hAnsi="Times New Roman" w:cs="Times New Roman"/>
          <w:sz w:val="24"/>
          <w:szCs w:val="24"/>
        </w:rPr>
        <w:t>cell</w:t>
      </w:r>
      <w:proofErr w:type="gramEnd"/>
      <w:r w:rsidR="009E0DEB" w:rsidRPr="00370EB4">
        <w:rPr>
          <w:rFonts w:ascii="Times New Roman" w:hAnsi="Times New Roman" w:cs="Times New Roman"/>
          <w:sz w:val="24"/>
          <w:szCs w:val="24"/>
        </w:rPr>
        <w:t xml:space="preserve">:  (518) 812-8565  email:  </w:t>
      </w:r>
      <w:hyperlink r:id="rId5" w:history="1">
        <w:r w:rsidR="009E0DEB" w:rsidRPr="00370EB4">
          <w:rPr>
            <w:rStyle w:val="Hyperlink"/>
            <w:rFonts w:ascii="Times New Roman" w:hAnsi="Times New Roman" w:cs="Times New Roman"/>
            <w:sz w:val="24"/>
            <w:szCs w:val="24"/>
          </w:rPr>
          <w:t>md12957@aol.com</w:t>
        </w:r>
      </w:hyperlink>
    </w:p>
    <w:p w:rsidR="009E0DEB" w:rsidRPr="00370EB4" w:rsidRDefault="009E0DEB" w:rsidP="009E0DEB">
      <w:pPr>
        <w:pStyle w:val="ListParagraph"/>
        <w:ind w:left="1080"/>
        <w:rPr>
          <w:rFonts w:ascii="Times New Roman" w:hAnsi="Times New Roman" w:cs="Times New Roman"/>
          <w:sz w:val="24"/>
          <w:szCs w:val="24"/>
        </w:rPr>
      </w:pPr>
    </w:p>
    <w:p w:rsidR="00974CCE" w:rsidRPr="00D5311E" w:rsidRDefault="009E0DEB" w:rsidP="00D5311E">
      <w:pPr>
        <w:pStyle w:val="ListParagraph"/>
        <w:numPr>
          <w:ilvl w:val="0"/>
          <w:numId w:val="1"/>
        </w:numPr>
        <w:rPr>
          <w:rFonts w:ascii="Times New Roman" w:hAnsi="Times New Roman" w:cs="Times New Roman"/>
          <w:sz w:val="24"/>
          <w:szCs w:val="24"/>
        </w:rPr>
      </w:pPr>
      <w:r w:rsidRPr="00370EB4">
        <w:rPr>
          <w:rFonts w:ascii="Times New Roman" w:hAnsi="Times New Roman" w:cs="Times New Roman"/>
          <w:sz w:val="24"/>
          <w:szCs w:val="24"/>
        </w:rPr>
        <w:t xml:space="preserve">Shields’ Lab, Cornell University:  Tony </w:t>
      </w:r>
      <w:proofErr w:type="gramStart"/>
      <w:r w:rsidRPr="00370EB4">
        <w:rPr>
          <w:rFonts w:ascii="Times New Roman" w:hAnsi="Times New Roman" w:cs="Times New Roman"/>
          <w:sz w:val="24"/>
          <w:szCs w:val="24"/>
        </w:rPr>
        <w:t>Testa  email</w:t>
      </w:r>
      <w:proofErr w:type="gramEnd"/>
      <w:r w:rsidRPr="00370EB4">
        <w:rPr>
          <w:rFonts w:ascii="Times New Roman" w:hAnsi="Times New Roman" w:cs="Times New Roman"/>
          <w:sz w:val="24"/>
          <w:szCs w:val="24"/>
        </w:rPr>
        <w:t xml:space="preserve">:  </w:t>
      </w:r>
      <w:hyperlink r:id="rId6" w:history="1">
        <w:r w:rsidRPr="00370EB4">
          <w:rPr>
            <w:rStyle w:val="Hyperlink"/>
            <w:rFonts w:ascii="Times New Roman" w:hAnsi="Times New Roman" w:cs="Times New Roman"/>
            <w:sz w:val="24"/>
            <w:szCs w:val="24"/>
          </w:rPr>
          <w:t>at28@cornell.edu</w:t>
        </w:r>
      </w:hyperlink>
      <w:r w:rsidRPr="00370EB4">
        <w:rPr>
          <w:rFonts w:ascii="Times New Roman" w:hAnsi="Times New Roman" w:cs="Times New Roman"/>
          <w:sz w:val="24"/>
          <w:szCs w:val="24"/>
        </w:rPr>
        <w:t xml:space="preserve">  cell: (607) 591-1493</w:t>
      </w:r>
    </w:p>
    <w:sectPr w:rsidR="00974CCE" w:rsidRPr="00D5311E" w:rsidSect="00323AA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40311"/>
    <w:multiLevelType w:val="hybridMultilevel"/>
    <w:tmpl w:val="1E5AAC34"/>
    <w:lvl w:ilvl="0" w:tplc="C0528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A3B561C"/>
    <w:multiLevelType w:val="hybridMultilevel"/>
    <w:tmpl w:val="B22821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rsids>
    <w:rsidRoot w:val="00974CCE"/>
    <w:rsid w:val="0005267C"/>
    <w:rsid w:val="000748AD"/>
    <w:rsid w:val="000F455E"/>
    <w:rsid w:val="001349B6"/>
    <w:rsid w:val="002117B1"/>
    <w:rsid w:val="00265B1D"/>
    <w:rsid w:val="002E0AAB"/>
    <w:rsid w:val="00323AAE"/>
    <w:rsid w:val="00370EB4"/>
    <w:rsid w:val="0038420E"/>
    <w:rsid w:val="003A466F"/>
    <w:rsid w:val="0042736D"/>
    <w:rsid w:val="004318AD"/>
    <w:rsid w:val="004778B1"/>
    <w:rsid w:val="004A24DE"/>
    <w:rsid w:val="004B5663"/>
    <w:rsid w:val="0053213D"/>
    <w:rsid w:val="0058498B"/>
    <w:rsid w:val="005D7C10"/>
    <w:rsid w:val="006204BA"/>
    <w:rsid w:val="0063668D"/>
    <w:rsid w:val="006508D2"/>
    <w:rsid w:val="006552B4"/>
    <w:rsid w:val="00680DA9"/>
    <w:rsid w:val="008B23F4"/>
    <w:rsid w:val="008F7B5C"/>
    <w:rsid w:val="00910767"/>
    <w:rsid w:val="00936956"/>
    <w:rsid w:val="00965421"/>
    <w:rsid w:val="0097070E"/>
    <w:rsid w:val="00974CCE"/>
    <w:rsid w:val="009A488C"/>
    <w:rsid w:val="009E0DEB"/>
    <w:rsid w:val="009E7519"/>
    <w:rsid w:val="00A02A38"/>
    <w:rsid w:val="00A72F96"/>
    <w:rsid w:val="00AE5045"/>
    <w:rsid w:val="00AF3EBB"/>
    <w:rsid w:val="00B713B4"/>
    <w:rsid w:val="00BA6495"/>
    <w:rsid w:val="00C86718"/>
    <w:rsid w:val="00CA319E"/>
    <w:rsid w:val="00D5311E"/>
    <w:rsid w:val="00D777FB"/>
    <w:rsid w:val="00E2362A"/>
    <w:rsid w:val="00EC049A"/>
    <w:rsid w:val="00EF5DFC"/>
    <w:rsid w:val="00F821E6"/>
    <w:rsid w:val="00FF27CD"/>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A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xmsolistparagraph">
    <w:name w:val="x_msolistparagraph"/>
    <w:basedOn w:val="Normal"/>
    <w:rsid w:val="006204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6204B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A24DE"/>
    <w:pPr>
      <w:ind w:left="720"/>
      <w:contextualSpacing/>
    </w:pPr>
  </w:style>
  <w:style w:type="character" w:styleId="Hyperlink">
    <w:name w:val="Hyperlink"/>
    <w:basedOn w:val="DefaultParagraphFont"/>
    <w:uiPriority w:val="99"/>
    <w:unhideWhenUsed/>
    <w:rsid w:val="009E0DEB"/>
    <w:rPr>
      <w:color w:val="0563C1" w:themeColor="hyperlink"/>
      <w:u w:val="single"/>
    </w:rPr>
  </w:style>
  <w:style w:type="paragraph" w:styleId="BalloonText">
    <w:name w:val="Balloon Text"/>
    <w:basedOn w:val="Normal"/>
    <w:link w:val="BalloonTextChar"/>
    <w:uiPriority w:val="99"/>
    <w:semiHidden/>
    <w:unhideWhenUsed/>
    <w:rsid w:val="00074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8A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3308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d12957@aol.com" TargetMode="External"/><Relationship Id="rId6" Type="http://schemas.openxmlformats.org/officeDocument/2006/relationships/hyperlink" Target="mailto:at28@cornell.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1288</Words>
  <Characters>7347</Characters>
  <Application>Microsoft Macintosh Word</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Elson J. Shields</dc:creator>
  <cp:keywords/>
  <dc:description/>
  <cp:lastModifiedBy>Kara Lynn Dunn</cp:lastModifiedBy>
  <cp:revision>3</cp:revision>
  <cp:lastPrinted>2020-09-28T15:53:00Z</cp:lastPrinted>
  <dcterms:created xsi:type="dcterms:W3CDTF">2020-11-05T21:03:00Z</dcterms:created>
  <dcterms:modified xsi:type="dcterms:W3CDTF">2020-11-11T14:52:00Z</dcterms:modified>
</cp:coreProperties>
</file>